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45C4" w:rsidRDefault="005045C4" w:rsidP="006944A0">
      <w:pPr>
        <w:pStyle w:val="Textoindependiente"/>
        <w:widowControl w:val="0"/>
        <w:shd w:val="clear" w:color="auto" w:fill="FFFFFF"/>
        <w:tabs>
          <w:tab w:val="left" w:pos="729"/>
        </w:tabs>
        <w:spacing w:after="142" w:line="240" w:lineRule="auto"/>
        <w:rPr>
          <w:rFonts w:ascii="Arial Narrow" w:hAnsi="Arial Narrow" w:cs="Arial Narrow"/>
          <w:b/>
          <w:bCs/>
          <w:sz w:val="40"/>
          <w:szCs w:val="40"/>
          <w:lang w:eastAsia="es-ES_tradnl"/>
        </w:rPr>
      </w:pPr>
      <w:r>
        <w:rPr>
          <w:rFonts w:ascii="Arial Narrow" w:hAnsi="Arial Narrow" w:cs="Arial Narrow"/>
          <w:b/>
          <w:bCs/>
          <w:sz w:val="40"/>
          <w:szCs w:val="40"/>
          <w:lang w:eastAsia="es-ES_tradnl"/>
        </w:rPr>
        <w:t>El Ayuntamiento organizará una programación especial para cerrar el año del centenario del nacimiento de Lola Flores</w:t>
      </w:r>
    </w:p>
    <w:p w:rsidR="00BD1749" w:rsidRPr="00431E23" w:rsidRDefault="005045C4" w:rsidP="006944A0">
      <w:pPr>
        <w:pStyle w:val="Textoindependiente"/>
        <w:widowControl w:val="0"/>
        <w:shd w:val="clear" w:color="auto" w:fill="FFFFFF"/>
        <w:tabs>
          <w:tab w:val="left" w:pos="729"/>
        </w:tabs>
        <w:spacing w:after="142" w:line="240" w:lineRule="auto"/>
        <w:rPr>
          <w:rFonts w:ascii="Arial Narrow" w:hAnsi="Arial Narrow" w:cs="Arial Narrow"/>
          <w:b/>
          <w:bCs/>
          <w:szCs w:val="40"/>
          <w:lang w:eastAsia="es-ES_tradnl"/>
        </w:rPr>
      </w:pPr>
      <w:r>
        <w:rPr>
          <w:rFonts w:ascii="Arial Narrow" w:hAnsi="Arial Narrow"/>
          <w:color w:val="000000"/>
          <w:sz w:val="36"/>
          <w:szCs w:val="36"/>
        </w:rPr>
        <w:t>Los actos se centrarán en los días 19, 20 y 21 de enero</w:t>
      </w:r>
    </w:p>
    <w:p w:rsidR="00796B2D" w:rsidRDefault="00D95991" w:rsidP="006944A0">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b/>
          <w:bCs/>
          <w:sz w:val="26"/>
          <w:szCs w:val="26"/>
          <w:lang w:eastAsia="es-ES_tradnl"/>
        </w:rPr>
        <w:t>1</w:t>
      </w:r>
      <w:r w:rsidR="006944A0">
        <w:rPr>
          <w:rFonts w:ascii="Arial Narrow" w:eastAsia="Arial" w:hAnsi="Arial Narrow" w:cs="Arial Narrow"/>
          <w:b/>
          <w:bCs/>
          <w:sz w:val="26"/>
          <w:szCs w:val="26"/>
          <w:lang w:eastAsia="es-ES_tradnl"/>
        </w:rPr>
        <w:t>2</w:t>
      </w:r>
      <w:r>
        <w:rPr>
          <w:rFonts w:ascii="Arial Narrow" w:eastAsia="Arial" w:hAnsi="Arial Narrow" w:cs="Arial Narrow"/>
          <w:b/>
          <w:bCs/>
          <w:sz w:val="26"/>
          <w:szCs w:val="26"/>
          <w:lang w:eastAsia="es-ES_tradnl"/>
        </w:rPr>
        <w:t xml:space="preserve"> de enero de 2024. </w:t>
      </w:r>
      <w:r w:rsidR="00BD1749">
        <w:rPr>
          <w:rFonts w:ascii="Arial Narrow" w:eastAsia="Arial" w:hAnsi="Arial Narrow" w:cs="Arial Narrow"/>
          <w:sz w:val="26"/>
          <w:szCs w:val="26"/>
          <w:lang w:eastAsia="es-ES_tradnl"/>
        </w:rPr>
        <w:t xml:space="preserve">El Ayuntamiento de Jerez ha diseñado un programa </w:t>
      </w:r>
      <w:r w:rsidR="00DF3A2F">
        <w:rPr>
          <w:rFonts w:ascii="Arial Narrow" w:eastAsia="Arial" w:hAnsi="Arial Narrow" w:cs="Arial Narrow"/>
          <w:sz w:val="26"/>
          <w:szCs w:val="26"/>
          <w:lang w:eastAsia="es-ES_tradnl"/>
        </w:rPr>
        <w:t xml:space="preserve">especial </w:t>
      </w:r>
      <w:r w:rsidR="00BD1749">
        <w:rPr>
          <w:rFonts w:ascii="Arial Narrow" w:eastAsia="Arial" w:hAnsi="Arial Narrow" w:cs="Arial Narrow"/>
          <w:sz w:val="26"/>
          <w:szCs w:val="26"/>
          <w:lang w:eastAsia="es-ES_tradnl"/>
        </w:rPr>
        <w:t xml:space="preserve">de </w:t>
      </w:r>
      <w:r w:rsidR="005045C4">
        <w:rPr>
          <w:rFonts w:ascii="Arial Narrow" w:eastAsia="Arial" w:hAnsi="Arial Narrow" w:cs="Arial Narrow"/>
          <w:sz w:val="26"/>
          <w:szCs w:val="26"/>
          <w:lang w:eastAsia="es-ES_tradnl"/>
        </w:rPr>
        <w:t>actividades que se desarrollará</w:t>
      </w:r>
      <w:r w:rsidR="00BD1749">
        <w:rPr>
          <w:rFonts w:ascii="Arial Narrow" w:eastAsia="Arial" w:hAnsi="Arial Narrow" w:cs="Arial Narrow"/>
          <w:sz w:val="26"/>
          <w:szCs w:val="26"/>
          <w:lang w:eastAsia="es-ES_tradnl"/>
        </w:rPr>
        <w:t xml:space="preserve"> a lo largo </w:t>
      </w:r>
      <w:r w:rsidR="00DF3A2F">
        <w:rPr>
          <w:rFonts w:ascii="Arial Narrow" w:eastAsia="Arial" w:hAnsi="Arial Narrow" w:cs="Arial Narrow"/>
          <w:sz w:val="26"/>
          <w:szCs w:val="26"/>
          <w:lang w:eastAsia="es-ES_tradnl"/>
        </w:rPr>
        <w:t xml:space="preserve">de </w:t>
      </w:r>
      <w:r w:rsidR="00C52CBA">
        <w:rPr>
          <w:rFonts w:ascii="Arial Narrow" w:eastAsia="Arial" w:hAnsi="Arial Narrow" w:cs="Arial Narrow"/>
          <w:sz w:val="26"/>
          <w:szCs w:val="26"/>
          <w:lang w:eastAsia="es-ES_tradnl"/>
        </w:rPr>
        <w:t>los días 19,</w:t>
      </w:r>
      <w:r w:rsidR="00796B2D">
        <w:rPr>
          <w:rFonts w:ascii="Arial Narrow" w:eastAsia="Arial" w:hAnsi="Arial Narrow" w:cs="Arial Narrow"/>
          <w:sz w:val="26"/>
          <w:szCs w:val="26"/>
          <w:lang w:eastAsia="es-ES_tradnl"/>
        </w:rPr>
        <w:t xml:space="preserve"> </w:t>
      </w:r>
      <w:r w:rsidR="00C52CBA">
        <w:rPr>
          <w:rFonts w:ascii="Arial Narrow" w:eastAsia="Arial" w:hAnsi="Arial Narrow" w:cs="Arial Narrow"/>
          <w:sz w:val="26"/>
          <w:szCs w:val="26"/>
          <w:lang w:eastAsia="es-ES_tradnl"/>
        </w:rPr>
        <w:t xml:space="preserve">20 y 21 de enero, </w:t>
      </w:r>
      <w:r w:rsidR="00BD1749">
        <w:rPr>
          <w:rFonts w:ascii="Arial Narrow" w:eastAsia="Arial" w:hAnsi="Arial Narrow" w:cs="Arial Narrow"/>
          <w:sz w:val="26"/>
          <w:szCs w:val="26"/>
          <w:lang w:eastAsia="es-ES_tradnl"/>
        </w:rPr>
        <w:t xml:space="preserve">como culmen oficial de las iniciativas enmarcadas en la conmemoración del </w:t>
      </w:r>
      <w:r w:rsidR="00C52CBA">
        <w:rPr>
          <w:rFonts w:ascii="Arial Narrow" w:eastAsia="Arial" w:hAnsi="Arial Narrow" w:cs="Arial Narrow"/>
          <w:sz w:val="26"/>
          <w:szCs w:val="26"/>
          <w:lang w:eastAsia="es-ES_tradnl"/>
        </w:rPr>
        <w:t>c</w:t>
      </w:r>
      <w:r w:rsidR="00BD1749">
        <w:rPr>
          <w:rFonts w:ascii="Arial Narrow" w:eastAsia="Arial" w:hAnsi="Arial Narrow" w:cs="Arial Narrow"/>
          <w:sz w:val="26"/>
          <w:szCs w:val="26"/>
          <w:lang w:eastAsia="es-ES_tradnl"/>
        </w:rPr>
        <w:t>entenario del nacimiento de la artista jerezana Lola Flores</w:t>
      </w:r>
      <w:r w:rsidR="00C52CBA">
        <w:rPr>
          <w:rFonts w:ascii="Arial Narrow" w:eastAsia="Arial" w:hAnsi="Arial Narrow" w:cs="Arial Narrow"/>
          <w:sz w:val="26"/>
          <w:szCs w:val="26"/>
          <w:lang w:eastAsia="es-ES_tradnl"/>
        </w:rPr>
        <w:t xml:space="preserve">. </w:t>
      </w:r>
    </w:p>
    <w:p w:rsidR="00C52CBA" w:rsidRDefault="00796B2D" w:rsidP="006944A0">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Un acontecimiento histórico</w:t>
      </w:r>
      <w:r w:rsidR="00BD1749">
        <w:rPr>
          <w:rFonts w:ascii="Arial Narrow" w:eastAsia="Arial" w:hAnsi="Arial Narrow" w:cs="Arial Narrow"/>
          <w:sz w:val="26"/>
          <w:szCs w:val="26"/>
          <w:lang w:eastAsia="es-ES_tradnl"/>
        </w:rPr>
        <w:t xml:space="preserve"> que a lo largo de este año ha contado con la colaboración de numerosas entidades públicas y privadas que se han sumado al homenaje que la ciudad rinde</w:t>
      </w:r>
      <w:r>
        <w:rPr>
          <w:rFonts w:ascii="Arial Narrow" w:eastAsia="Arial" w:hAnsi="Arial Narrow" w:cs="Arial Narrow"/>
          <w:sz w:val="26"/>
          <w:szCs w:val="26"/>
          <w:lang w:eastAsia="es-ES_tradnl"/>
        </w:rPr>
        <w:t xml:space="preserve"> a su artista más universal.</w:t>
      </w:r>
    </w:p>
    <w:p w:rsidR="00796B2D" w:rsidRDefault="00DA6D77" w:rsidP="006944A0">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De esta manera, desde el C</w:t>
      </w:r>
      <w:r w:rsidR="00796B2D">
        <w:rPr>
          <w:rFonts w:ascii="Arial Narrow" w:eastAsia="Arial" w:hAnsi="Arial Narrow" w:cs="Arial Narrow"/>
          <w:sz w:val="26"/>
          <w:szCs w:val="26"/>
          <w:lang w:eastAsia="es-ES_tradnl"/>
        </w:rPr>
        <w:t>onsistorio jerezano se avanza que la ciudad acogerá desde el viernes 19 hasta el domingo 21 de enero (fecha del nacimiento de Lola Flores) un amplio repertorio de actividades culturales para resaltar el papel que desempeñó la artista en su época y la singularidad de su arte reconocido en todo el mundo.</w:t>
      </w:r>
    </w:p>
    <w:p w:rsidR="00C52CBA" w:rsidRDefault="00796B2D" w:rsidP="006944A0">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En este sentido, tanto jerezanos como visitantes tendrán la oportunidad de disfrutar de momentos de cante y baile flamenco en las calle</w:t>
      </w:r>
      <w:r w:rsidR="00DF3A2F">
        <w:rPr>
          <w:rFonts w:ascii="Arial Narrow" w:eastAsia="Arial" w:hAnsi="Arial Narrow" w:cs="Arial Narrow"/>
          <w:sz w:val="26"/>
          <w:szCs w:val="26"/>
          <w:lang w:eastAsia="es-ES_tradnl"/>
        </w:rPr>
        <w:t xml:space="preserve">s del centro, así como de </w:t>
      </w:r>
      <w:r>
        <w:rPr>
          <w:rFonts w:ascii="Arial Narrow" w:eastAsia="Arial" w:hAnsi="Arial Narrow" w:cs="Arial Narrow"/>
          <w:sz w:val="26"/>
          <w:szCs w:val="26"/>
          <w:lang w:eastAsia="es-ES_tradnl"/>
        </w:rPr>
        <w:t>propuestas</w:t>
      </w:r>
      <w:r w:rsidR="00DF3A2F">
        <w:rPr>
          <w:rFonts w:ascii="Arial Narrow" w:eastAsia="Arial" w:hAnsi="Arial Narrow" w:cs="Arial Narrow"/>
          <w:sz w:val="26"/>
          <w:szCs w:val="26"/>
          <w:lang w:eastAsia="es-ES_tradnl"/>
        </w:rPr>
        <w:t xml:space="preserve"> expositivas</w:t>
      </w:r>
      <w:r>
        <w:rPr>
          <w:rFonts w:ascii="Arial Narrow" w:eastAsia="Arial" w:hAnsi="Arial Narrow" w:cs="Arial Narrow"/>
          <w:sz w:val="26"/>
          <w:szCs w:val="26"/>
          <w:lang w:eastAsia="es-ES_tradnl"/>
        </w:rPr>
        <w:t xml:space="preserve">, </w:t>
      </w:r>
      <w:r w:rsidR="00431E23">
        <w:rPr>
          <w:rFonts w:ascii="Arial Narrow" w:eastAsia="Arial" w:hAnsi="Arial Narrow" w:cs="Arial Narrow"/>
          <w:sz w:val="26"/>
          <w:szCs w:val="26"/>
          <w:lang w:eastAsia="es-ES_tradnl"/>
        </w:rPr>
        <w:t>actividades es</w:t>
      </w:r>
      <w:r w:rsidR="00DF3A2F">
        <w:rPr>
          <w:rFonts w:ascii="Arial Narrow" w:eastAsia="Arial" w:hAnsi="Arial Narrow" w:cs="Arial Narrow"/>
          <w:sz w:val="26"/>
          <w:szCs w:val="26"/>
          <w:lang w:eastAsia="es-ES_tradnl"/>
        </w:rPr>
        <w:t>colares, jornada de puertas abiertas en el</w:t>
      </w:r>
      <w:r>
        <w:rPr>
          <w:rFonts w:ascii="Arial Narrow" w:eastAsia="Arial" w:hAnsi="Arial Narrow" w:cs="Arial Narrow"/>
          <w:sz w:val="26"/>
          <w:szCs w:val="26"/>
          <w:lang w:eastAsia="es-ES_tradnl"/>
        </w:rPr>
        <w:t xml:space="preserve"> Centro Cultu</w:t>
      </w:r>
      <w:r w:rsidR="00DF3A2F">
        <w:rPr>
          <w:rFonts w:ascii="Arial Narrow" w:eastAsia="Arial" w:hAnsi="Arial Narrow" w:cs="Arial Narrow"/>
          <w:sz w:val="26"/>
          <w:szCs w:val="26"/>
          <w:lang w:eastAsia="es-ES_tradnl"/>
        </w:rPr>
        <w:t>ral Lola Flores, en Plaza Belén, entre otras novedades.</w:t>
      </w:r>
    </w:p>
    <w:p w:rsidR="00796B2D" w:rsidRDefault="00796B2D" w:rsidP="006944A0">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Todas estas actividades han </w:t>
      </w:r>
      <w:r w:rsidR="005730B1">
        <w:rPr>
          <w:rFonts w:ascii="Arial Narrow" w:eastAsia="Arial" w:hAnsi="Arial Narrow" w:cs="Arial Narrow"/>
          <w:sz w:val="26"/>
          <w:szCs w:val="26"/>
          <w:lang w:eastAsia="es-ES_tradnl"/>
        </w:rPr>
        <w:t xml:space="preserve">sido abordadas junto a </w:t>
      </w:r>
      <w:r>
        <w:rPr>
          <w:rFonts w:ascii="Arial Narrow" w:eastAsia="Arial" w:hAnsi="Arial Narrow" w:cs="Arial Narrow"/>
          <w:sz w:val="26"/>
          <w:szCs w:val="26"/>
          <w:lang w:eastAsia="es-ES_tradnl"/>
        </w:rPr>
        <w:t>la familia de la artista jerez</w:t>
      </w:r>
      <w:r w:rsidR="00DF3A2F">
        <w:rPr>
          <w:rFonts w:ascii="Arial Narrow" w:eastAsia="Arial" w:hAnsi="Arial Narrow" w:cs="Arial Narrow"/>
          <w:sz w:val="26"/>
          <w:szCs w:val="26"/>
          <w:lang w:eastAsia="es-ES_tradnl"/>
        </w:rPr>
        <w:t>ana y cuentan con la colaboración</w:t>
      </w:r>
      <w:r>
        <w:rPr>
          <w:rFonts w:ascii="Arial Narrow" w:eastAsia="Arial" w:hAnsi="Arial Narrow" w:cs="Arial Narrow"/>
          <w:sz w:val="26"/>
          <w:szCs w:val="26"/>
          <w:lang w:eastAsia="es-ES_tradnl"/>
        </w:rPr>
        <w:t xml:space="preserve"> de la Junta de Andalucía, el Centro Andaluz de Documentación, la Universidad </w:t>
      </w:r>
      <w:r w:rsidR="00DF3A2F">
        <w:rPr>
          <w:rFonts w:ascii="Arial Narrow" w:eastAsia="Arial" w:hAnsi="Arial Narrow" w:cs="Arial Narrow"/>
          <w:sz w:val="26"/>
          <w:szCs w:val="26"/>
          <w:lang w:eastAsia="es-ES_tradnl"/>
        </w:rPr>
        <w:t>de Cádiz, Fundarte y el propio Centro C</w:t>
      </w:r>
      <w:r w:rsidR="00431E23">
        <w:rPr>
          <w:rFonts w:ascii="Arial Narrow" w:eastAsia="Arial" w:hAnsi="Arial Narrow" w:cs="Arial Narrow"/>
          <w:sz w:val="26"/>
          <w:szCs w:val="26"/>
          <w:lang w:eastAsia="es-ES_tradnl"/>
        </w:rPr>
        <w:t>ultural, además de la implicación de diversas delegaciones municipales.</w:t>
      </w:r>
    </w:p>
    <w:p w:rsidR="00BD1749" w:rsidRDefault="00DF3A2F" w:rsidP="006944A0">
      <w:pPr>
        <w:pStyle w:val="Textoindependiente"/>
        <w:widowControl w:val="0"/>
        <w:shd w:val="clear" w:color="auto" w:fill="FFFFFF"/>
        <w:tabs>
          <w:tab w:val="left" w:pos="729"/>
        </w:tabs>
        <w:spacing w:after="142" w:line="240" w:lineRule="auto"/>
        <w:jc w:val="both"/>
        <w:rPr>
          <w:rFonts w:ascii="Arial Narrow" w:eastAsia="Tahoma" w:hAnsi="Arial Narrow" w:cs="Arial Narrow"/>
          <w:color w:val="000000"/>
          <w:sz w:val="26"/>
          <w:szCs w:val="26"/>
        </w:rPr>
      </w:pPr>
      <w:r>
        <w:rPr>
          <w:rFonts w:ascii="Arial Narrow" w:eastAsia="Arial" w:hAnsi="Arial Narrow" w:cs="Arial Narrow"/>
          <w:sz w:val="26"/>
          <w:szCs w:val="26"/>
          <w:lang w:eastAsia="es-ES_tradnl"/>
        </w:rPr>
        <w:t>Por último, e</w:t>
      </w:r>
      <w:r w:rsidR="005730B1">
        <w:rPr>
          <w:rFonts w:ascii="Arial Narrow" w:eastAsia="Arial" w:hAnsi="Arial Narrow" w:cs="Arial Narrow"/>
          <w:sz w:val="26"/>
          <w:szCs w:val="26"/>
          <w:lang w:eastAsia="es-ES_tradnl"/>
        </w:rPr>
        <w:t>l Ayuntamiento de Jerez expresa su agradecimiento a todas las Administraciones, instituciones, entidades, medios de comunicación, empresas y profesionales que se han involucrado durante estos meses en el centenario de Lola Flores y en la difusión de su contribución cultural.</w:t>
      </w:r>
      <w:r w:rsidR="005835FA">
        <w:rPr>
          <w:rFonts w:ascii="Arial Narrow" w:eastAsia="Tahoma" w:hAnsi="Arial Narrow" w:cs="Arial Narrow"/>
          <w:color w:val="000000"/>
          <w:sz w:val="26"/>
          <w:szCs w:val="26"/>
        </w:rPr>
        <w:t xml:space="preserve"> </w:t>
      </w:r>
    </w:p>
    <w:p w:rsidR="005045C4" w:rsidRDefault="005045C4" w:rsidP="006944A0">
      <w:pPr>
        <w:pStyle w:val="Textoindependiente"/>
        <w:widowControl w:val="0"/>
        <w:shd w:val="clear" w:color="auto" w:fill="FFFFFF"/>
        <w:tabs>
          <w:tab w:val="left" w:pos="729"/>
        </w:tabs>
        <w:spacing w:after="142" w:line="240" w:lineRule="auto"/>
        <w:jc w:val="both"/>
        <w:rPr>
          <w:rFonts w:ascii="Arial Narrow" w:eastAsia="Tahoma" w:hAnsi="Arial Narrow" w:cs="Arial Narrow"/>
          <w:color w:val="000000"/>
          <w:sz w:val="26"/>
          <w:szCs w:val="26"/>
        </w:rPr>
      </w:pPr>
      <w:r>
        <w:rPr>
          <w:rFonts w:ascii="Arial Narrow" w:eastAsia="Tahoma" w:hAnsi="Arial Narrow" w:cs="Arial Narrow"/>
          <w:color w:val="000000"/>
          <w:sz w:val="26"/>
          <w:szCs w:val="26"/>
        </w:rPr>
        <w:t>Estos actos serán presentados la próxima semana.</w:t>
      </w:r>
      <w:bookmarkStart w:id="0" w:name="_GoBack"/>
      <w:bookmarkEnd w:id="0"/>
    </w:p>
    <w:p w:rsidR="00945EA0" w:rsidRDefault="00945EA0">
      <w:pPr>
        <w:pStyle w:val="Textoindependiente"/>
        <w:widowControl w:val="0"/>
        <w:shd w:val="clear" w:color="auto" w:fill="FFFFFF"/>
        <w:tabs>
          <w:tab w:val="left" w:pos="729"/>
        </w:tabs>
        <w:spacing w:after="142" w:line="240" w:lineRule="auto"/>
        <w:jc w:val="both"/>
        <w:rPr>
          <w:rFonts w:ascii="Arial Narrow" w:eastAsia="Arial" w:hAnsi="Arial Narrow" w:cs="Arial Narrow"/>
          <w:b/>
          <w:bCs/>
          <w:color w:val="00000A"/>
          <w:sz w:val="26"/>
          <w:szCs w:val="26"/>
          <w:lang w:eastAsia="es-ES_tradnl"/>
        </w:rPr>
      </w:pPr>
    </w:p>
    <w:sectPr w:rsidR="00945EA0">
      <w:headerReference w:type="default" r:id="rId8"/>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365" w:rsidRDefault="00041365">
      <w:r>
        <w:separator/>
      </w:r>
    </w:p>
  </w:endnote>
  <w:endnote w:type="continuationSeparator" w:id="0">
    <w:p w:rsidR="00041365" w:rsidRDefault="0004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365" w:rsidRDefault="00041365">
      <w:r>
        <w:separator/>
      </w:r>
    </w:p>
  </w:footnote>
  <w:footnote w:type="continuationSeparator" w:id="0">
    <w:p w:rsidR="00041365" w:rsidRDefault="0004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EA0" w:rsidRDefault="00D95991">
    <w:pPr>
      <w:pStyle w:val="Encabezado"/>
      <w:rPr>
        <w:lang w:eastAsia="es-ES"/>
      </w:rPr>
    </w:pPr>
    <w:r>
      <w:rPr>
        <w:noProof/>
        <w:lang w:eastAsia="es-ES"/>
      </w:rPr>
      <w:drawing>
        <wp:anchor distT="0" distB="0" distL="0" distR="0" simplePos="0" relativeHeight="4"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24820"/>
    <w:multiLevelType w:val="multilevel"/>
    <w:tmpl w:val="4D5C39C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D326E1"/>
    <w:multiLevelType w:val="multilevel"/>
    <w:tmpl w:val="85EACF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A0"/>
    <w:rsid w:val="00041365"/>
    <w:rsid w:val="00046141"/>
    <w:rsid w:val="00220DD3"/>
    <w:rsid w:val="00360F20"/>
    <w:rsid w:val="00431E23"/>
    <w:rsid w:val="00467589"/>
    <w:rsid w:val="005045C4"/>
    <w:rsid w:val="005730B1"/>
    <w:rsid w:val="005835FA"/>
    <w:rsid w:val="00676512"/>
    <w:rsid w:val="006944A0"/>
    <w:rsid w:val="00796B2D"/>
    <w:rsid w:val="008B309E"/>
    <w:rsid w:val="008F013E"/>
    <w:rsid w:val="00945EA0"/>
    <w:rsid w:val="00A21335"/>
    <w:rsid w:val="00AB45CE"/>
    <w:rsid w:val="00B23309"/>
    <w:rsid w:val="00BD1749"/>
    <w:rsid w:val="00C52CBA"/>
    <w:rsid w:val="00D95991"/>
    <w:rsid w:val="00DA6D77"/>
    <w:rsid w:val="00DF3A2F"/>
    <w:rsid w:val="00F5721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81165-E238-4CB1-98FA-B808D9A8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A812-B708-4A3A-BEEC-1AEBF2C2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4</cp:revision>
  <cp:lastPrinted>2023-10-11T07:08:00Z</cp:lastPrinted>
  <dcterms:created xsi:type="dcterms:W3CDTF">2024-01-12T13:19:00Z</dcterms:created>
  <dcterms:modified xsi:type="dcterms:W3CDTF">2024-01-12T13:54:00Z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