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bCs/>
          <w:sz w:val="28"/>
          <w:szCs w:val="28"/>
          <w:u w:val="single"/>
        </w:rPr>
      </w:pPr>
      <w:r>
        <w:rPr>
          <w:rFonts w:cs="Arial" w:ascii="Arial" w:hAnsi="Arial"/>
          <w:b/>
          <w:bCs/>
          <w:sz w:val="28"/>
          <w:szCs w:val="28"/>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 xml:space="preserve">Ana Hérica Ramos recibe a Pablo Flores, joven autor del poemario </w:t>
      </w:r>
      <w:r>
        <w:rPr>
          <w:rFonts w:cs="Arial" w:ascii="Arial" w:hAnsi="Arial"/>
          <w:b/>
          <w:bCs/>
          <w:i/>
          <w:iCs/>
          <w:sz w:val="36"/>
          <w:szCs w:val="36"/>
        </w:rPr>
        <w:t>Tormenta en el jardín</w:t>
      </w:r>
    </w:p>
    <w:p>
      <w:pPr>
        <w:pStyle w:val="Normal"/>
        <w:rPr>
          <w:rFonts w:ascii="Arial" w:hAnsi="Arial" w:cs="Arial"/>
          <w:b/>
          <w:b/>
          <w:bCs/>
          <w:sz w:val="36"/>
          <w:szCs w:val="36"/>
        </w:rPr>
      </w:pPr>
      <w:r>
        <w:rPr>
          <w:rFonts w:cs="Arial" w:ascii="Arial" w:hAnsi="Arial"/>
          <w:b/>
          <w:bCs/>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24 de agosto de 2022</w:t>
      </w:r>
      <w:r>
        <w:rPr>
          <w:rFonts w:eastAsia="Tahoma" w:cs="Arial" w:ascii="Arial" w:hAnsi="Arial"/>
          <w:b w:val="false"/>
          <w:bCs w:val="false"/>
          <w:color w:val="auto"/>
          <w:kern w:val="2"/>
          <w:sz w:val="24"/>
          <w:szCs w:val="24"/>
          <w:lang w:val="es-ES" w:eastAsia="zh-CN" w:bidi="ar-SA"/>
        </w:rPr>
        <w:t xml:space="preserve">. El Ayuntamiento de Jerez colaborará con el joven escritor Pablo Flores en la próxima presentación de su primer poemario, </w:t>
      </w:r>
      <w:r>
        <w:rPr>
          <w:rFonts w:eastAsia="Tahoma" w:cs="Arial" w:ascii="Arial" w:hAnsi="Arial"/>
          <w:b w:val="false"/>
          <w:bCs w:val="false"/>
          <w:i/>
          <w:iCs/>
          <w:color w:val="auto"/>
          <w:kern w:val="2"/>
          <w:sz w:val="24"/>
          <w:szCs w:val="24"/>
          <w:lang w:val="es-ES" w:eastAsia="zh-CN" w:bidi="ar-SA"/>
        </w:rPr>
        <w:t>Tormenta en el jardín</w:t>
      </w:r>
      <w:r>
        <w:rPr>
          <w:rFonts w:eastAsia="Tahoma" w:cs="Arial" w:ascii="Arial" w:hAnsi="Arial"/>
          <w:b w:val="false"/>
          <w:bCs w:val="false"/>
          <w:color w:val="auto"/>
          <w:kern w:val="2"/>
          <w:sz w:val="24"/>
          <w:szCs w:val="24"/>
          <w:lang w:val="es-ES" w:eastAsia="zh-CN" w:bidi="ar-SA"/>
        </w:rPr>
        <w:t xml:space="preserve">. En el día de hoy, la delegada de Juventud, Ana Hérica Ramos, ha mantenido un encuentro con el joven, que a sus 16 años acaba de regresar de participar en la Ruta Quetzal. </w:t>
      </w:r>
      <w:r>
        <w:rPr>
          <w:rFonts w:eastAsia="Tahoma" w:cs="Arial" w:ascii="Arial" w:hAnsi="Arial"/>
          <w:b w:val="false"/>
          <w:bCs w:val="false"/>
          <w:sz w:val="24"/>
          <w:szCs w:val="24"/>
        </w:rPr>
        <w:t xml:space="preserve">Desde la Delegación de Juventud se incide en la puesta en valor de los proyectos e iniciativas juveniles, y en visibilizar referentes de superación y emprendimiento destacados, como es el caso de este joven estudiante.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sz w:val="24"/>
          <w:szCs w:val="24"/>
        </w:rPr>
        <w:t>La delegada Ana Hérica Ramos ha señalado tras el encuentro que “conocer personalmente a Pablo ha sido una alegría, acaba de vivir una experiencia inolvidable con otros dos jóvenes jerezanos en la Ruta Quetzal, en la que sólo pueden participar los mejores expedientes. Se trata de referentes que en los tiempos que corren son muy necesarios, porque visibilizan cómo el esfuerzo lleva a disfrutar de experiencias como esta, o como la posibilidad de publicar este libro de poemas con tan solo 16 años”.</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sz w:val="24"/>
          <w:szCs w:val="24"/>
        </w:rPr>
        <w:t>Pablo Flores ha explicado que llev</w:t>
      </w:r>
      <w:r>
        <w:rPr>
          <w:rFonts w:eastAsia="Tahoma" w:cs="Arial" w:ascii="Arial" w:hAnsi="Arial"/>
          <w:b w:val="false"/>
          <w:bCs w:val="false"/>
          <w:sz w:val="24"/>
          <w:szCs w:val="24"/>
        </w:rPr>
        <w:t>a</w:t>
      </w:r>
      <w:r>
        <w:rPr>
          <w:rFonts w:eastAsia="Tahoma" w:cs="Arial" w:ascii="Arial" w:hAnsi="Arial"/>
          <w:b w:val="false"/>
          <w:bCs w:val="false"/>
          <w:sz w:val="24"/>
          <w:szCs w:val="24"/>
        </w:rPr>
        <w:t xml:space="preserve"> escribiendo cerca de cuatro años. Empe</w:t>
      </w:r>
      <w:r>
        <w:rPr>
          <w:rFonts w:eastAsia="Tahoma" w:cs="Arial" w:ascii="Arial" w:hAnsi="Arial"/>
          <w:b w:val="false"/>
          <w:bCs w:val="false"/>
          <w:sz w:val="24"/>
          <w:szCs w:val="24"/>
        </w:rPr>
        <w:t>zó</w:t>
      </w:r>
      <w:r>
        <w:rPr>
          <w:rFonts w:eastAsia="Tahoma" w:cs="Arial" w:ascii="Arial" w:hAnsi="Arial"/>
          <w:b w:val="false"/>
          <w:bCs w:val="false"/>
          <w:sz w:val="24"/>
          <w:szCs w:val="24"/>
        </w:rPr>
        <w:t xml:space="preserve"> con una novela y h</w:t>
      </w:r>
      <w:r>
        <w:rPr>
          <w:rFonts w:eastAsia="Tahoma" w:cs="Arial" w:ascii="Arial" w:hAnsi="Arial"/>
          <w:b w:val="false"/>
          <w:bCs w:val="false"/>
          <w:sz w:val="24"/>
          <w:szCs w:val="24"/>
        </w:rPr>
        <w:t>a</w:t>
      </w:r>
      <w:r>
        <w:rPr>
          <w:rFonts w:eastAsia="Tahoma" w:cs="Arial" w:ascii="Arial" w:hAnsi="Arial"/>
          <w:b w:val="false"/>
          <w:bCs w:val="false"/>
          <w:sz w:val="24"/>
          <w:szCs w:val="24"/>
        </w:rPr>
        <w:t xml:space="preserve"> seguido con poesía. </w:t>
      </w:r>
      <w:r>
        <w:rPr>
          <w:rFonts w:eastAsia="Tahoma" w:cs="Arial" w:ascii="Arial" w:hAnsi="Arial"/>
          <w:b w:val="false"/>
          <w:bCs w:val="false"/>
          <w:sz w:val="24"/>
          <w:szCs w:val="24"/>
        </w:rPr>
        <w:t>"</w:t>
      </w:r>
      <w:r>
        <w:rPr>
          <w:rFonts w:eastAsia="Tahoma" w:cs="Arial" w:ascii="Arial" w:hAnsi="Arial"/>
          <w:b w:val="false"/>
          <w:bCs w:val="false"/>
          <w:i/>
          <w:iCs/>
          <w:sz w:val="24"/>
          <w:szCs w:val="24"/>
        </w:rPr>
        <w:t>Tormenta en el jardín</w:t>
      </w:r>
      <w:r>
        <w:rPr>
          <w:rFonts w:eastAsia="Tahoma" w:cs="Arial" w:ascii="Arial" w:hAnsi="Arial"/>
          <w:b w:val="false"/>
          <w:bCs w:val="false"/>
          <w:sz w:val="24"/>
          <w:szCs w:val="24"/>
        </w:rPr>
        <w:t xml:space="preserve"> </w:t>
      </w:r>
      <w:r>
        <w:rPr>
          <w:rFonts w:eastAsia="Tahoma" w:cs="Arial" w:ascii="Arial" w:hAnsi="Arial"/>
          <w:b w:val="false"/>
          <w:bCs w:val="false"/>
          <w:sz w:val="24"/>
          <w:szCs w:val="24"/>
        </w:rPr>
        <w:t xml:space="preserve">va dedicado a la juventud, trata sobre los problemas de los adolescentes, y pretende que se identifiquen y que no se sientan solos”. </w:t>
      </w:r>
    </w:p>
    <w:p>
      <w:pPr>
        <w:pStyle w:val="Normal"/>
        <w:jc w:val="both"/>
        <w:rPr>
          <w:rFonts w:ascii="Arial" w:hAnsi="Arial" w:cs="Arial"/>
          <w:sz w:val="24"/>
          <w:szCs w:val="24"/>
        </w:rPr>
      </w:pPr>
      <w:r>
        <w:rPr>
          <w:rFonts w:cs="Arial" w:ascii="Arial" w:hAnsi="Arial"/>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pPr>
            <w:r>
              <w:rPr>
                <w:rFonts w:cs="Arial" w:ascii="Arial" w:hAnsi="Arial"/>
                <w:i/>
                <w:iCs/>
                <w:sz w:val="22"/>
                <w:szCs w:val="22"/>
              </w:rPr>
              <w:t xml:space="preserve"> </w:t>
            </w:r>
            <w:hyperlink r:id="rId2">
              <w:r>
                <w:rPr>
                  <w:rStyle w:val="EnlacedeInternet"/>
                  <w:rFonts w:cs="Arial" w:ascii="Arial" w:hAnsi="Arial"/>
                  <w:i/>
                  <w:iCs/>
                  <w:sz w:val="22"/>
                  <w:szCs w:val="22"/>
                </w:rPr>
                <w:t>https://ssweb.seap.minhap.es/almacen/descarga/envio/408b26fba292564fc3d9b5dd986ce172a1efa215</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408b26fba292564fc3d9b5dd986ce172a1efa21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LibreOffice/7.2.7.2$Windows_X86_64 LibreOffice_project/8d71d29d553c0f7dcbfa38fbfda25ee34cce99a2</Application>
  <AppVersion>15.0000</AppVersion>
  <Pages>1</Pages>
  <Words>250</Words>
  <Characters>1312</Characters>
  <CharactersWithSpaces>1558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2022-08-24T13:11:24Z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